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40FB" w:rsidRDefault="00414C93">
      <w:pPr>
        <w:spacing w:line="360" w:lineRule="auto"/>
        <w:jc w:val="center"/>
        <w:rPr>
          <w:b/>
          <w:bCs/>
          <w:sz w:val="32"/>
          <w:szCs w:val="32"/>
        </w:rPr>
      </w:pPr>
      <w:r>
        <w:rPr>
          <w:rFonts w:cs="宋体" w:hint="eastAsia"/>
          <w:b/>
          <w:bCs/>
          <w:sz w:val="32"/>
          <w:szCs w:val="32"/>
        </w:rPr>
        <w:t>测量过程有效性确认记录</w:t>
      </w:r>
    </w:p>
    <w:tbl>
      <w:tblPr>
        <w:tblW w:w="110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6"/>
        <w:gridCol w:w="3494"/>
        <w:gridCol w:w="1907"/>
        <w:gridCol w:w="368"/>
        <w:gridCol w:w="2671"/>
      </w:tblGrid>
      <w:tr w:rsidR="00B340FB">
        <w:trPr>
          <w:jc w:val="center"/>
        </w:trPr>
        <w:tc>
          <w:tcPr>
            <w:tcW w:w="2616" w:type="dxa"/>
            <w:vAlign w:val="center"/>
          </w:tcPr>
          <w:p w:rsidR="00B340FB" w:rsidRDefault="00414C93">
            <w:pPr>
              <w:tabs>
                <w:tab w:val="left" w:pos="0"/>
              </w:tabs>
              <w:spacing w:line="360" w:lineRule="auto"/>
              <w:jc w:val="center"/>
              <w:rPr>
                <w:rFonts w:asci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测量过程</w:t>
            </w:r>
          </w:p>
        </w:tc>
        <w:tc>
          <w:tcPr>
            <w:tcW w:w="3494" w:type="dxa"/>
            <w:vAlign w:val="center"/>
          </w:tcPr>
          <w:p w:rsidR="00B340FB" w:rsidRPr="00D42846" w:rsidRDefault="007A2707">
            <w:pPr>
              <w:spacing w:line="360" w:lineRule="auto"/>
              <w:ind w:right="-18"/>
              <w:jc w:val="center"/>
              <w:rPr>
                <w:rFonts w:ascii="宋体" w:cs="宋体"/>
                <w:color w:val="000000" w:themeColor="text1"/>
                <w:kern w:val="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pH仪</w:t>
            </w:r>
            <w:r>
              <w:rPr>
                <w:rFonts w:ascii="宋体" w:hAnsi="宋体" w:hint="eastAsia"/>
                <w:kern w:val="0"/>
                <w:sz w:val="20"/>
              </w:rPr>
              <w:t>测量过程</w:t>
            </w:r>
          </w:p>
        </w:tc>
        <w:tc>
          <w:tcPr>
            <w:tcW w:w="1907" w:type="dxa"/>
            <w:vAlign w:val="center"/>
          </w:tcPr>
          <w:p w:rsidR="00B340FB" w:rsidRPr="00D42846" w:rsidRDefault="00414C93">
            <w:pPr>
              <w:tabs>
                <w:tab w:val="left" w:pos="1111"/>
              </w:tabs>
              <w:spacing w:line="360" w:lineRule="auto"/>
              <w:ind w:right="49"/>
              <w:jc w:val="center"/>
              <w:rPr>
                <w:rFonts w:ascii="宋体" w:cs="宋体"/>
                <w:color w:val="000000" w:themeColor="text1"/>
                <w:kern w:val="0"/>
              </w:rPr>
            </w:pPr>
            <w:r w:rsidRPr="00D42846">
              <w:rPr>
                <w:rFonts w:ascii="宋体" w:hAnsi="宋体" w:cs="宋体" w:hint="eastAsia"/>
                <w:color w:val="000000" w:themeColor="text1"/>
                <w:kern w:val="0"/>
              </w:rPr>
              <w:t>所在单位</w:t>
            </w:r>
          </w:p>
        </w:tc>
        <w:tc>
          <w:tcPr>
            <w:tcW w:w="3039" w:type="dxa"/>
            <w:gridSpan w:val="2"/>
            <w:vAlign w:val="center"/>
          </w:tcPr>
          <w:p w:rsidR="00B340FB" w:rsidRPr="00D42846" w:rsidRDefault="007A2707">
            <w:pPr>
              <w:spacing w:line="360" w:lineRule="auto"/>
              <w:jc w:val="left"/>
              <w:rPr>
                <w:rFonts w:ascii="宋体" w:cs="宋体"/>
                <w:color w:val="000000" w:themeColor="text1"/>
                <w:kern w:val="0"/>
              </w:rPr>
            </w:pPr>
            <w:r>
              <w:rPr>
                <w:rFonts w:ascii="宋体" w:cs="宋体" w:hint="eastAsia"/>
                <w:color w:val="000000" w:themeColor="text1"/>
                <w:kern w:val="0"/>
              </w:rPr>
              <w:t>九江萍钢钢铁有限公司</w:t>
            </w:r>
          </w:p>
        </w:tc>
      </w:tr>
      <w:tr w:rsidR="00B340FB">
        <w:trPr>
          <w:jc w:val="center"/>
        </w:trPr>
        <w:tc>
          <w:tcPr>
            <w:tcW w:w="2616" w:type="dxa"/>
            <w:vAlign w:val="center"/>
          </w:tcPr>
          <w:p w:rsidR="00B340FB" w:rsidRDefault="00414C93">
            <w:pPr>
              <w:tabs>
                <w:tab w:val="left" w:pos="0"/>
              </w:tabs>
              <w:spacing w:line="360" w:lineRule="auto"/>
              <w:jc w:val="center"/>
              <w:rPr>
                <w:rFonts w:asci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关键测量点类别</w:t>
            </w:r>
          </w:p>
        </w:tc>
        <w:tc>
          <w:tcPr>
            <w:tcW w:w="3494" w:type="dxa"/>
            <w:vAlign w:val="center"/>
          </w:tcPr>
          <w:p w:rsidR="00B340FB" w:rsidRPr="00D42846" w:rsidRDefault="007A2707">
            <w:pPr>
              <w:spacing w:line="360" w:lineRule="auto"/>
              <w:ind w:right="-18"/>
              <w:jc w:val="center"/>
              <w:rPr>
                <w:rFonts w:ascii="宋体" w:cs="宋体"/>
                <w:color w:val="000000" w:themeColor="text1"/>
                <w:kern w:val="0"/>
              </w:rPr>
            </w:pPr>
            <w:r>
              <w:rPr>
                <w:rFonts w:ascii="宋体" w:cs="宋体" w:hint="eastAsia"/>
                <w:color w:val="000000" w:themeColor="text1"/>
                <w:kern w:val="0"/>
              </w:rPr>
              <w:t>水质分析</w:t>
            </w:r>
          </w:p>
        </w:tc>
        <w:tc>
          <w:tcPr>
            <w:tcW w:w="1907" w:type="dxa"/>
            <w:vAlign w:val="center"/>
          </w:tcPr>
          <w:p w:rsidR="00B340FB" w:rsidRPr="00D42846" w:rsidRDefault="00414C93">
            <w:pPr>
              <w:tabs>
                <w:tab w:val="left" w:pos="1111"/>
              </w:tabs>
              <w:spacing w:line="360" w:lineRule="auto"/>
              <w:ind w:right="49"/>
              <w:jc w:val="center"/>
              <w:rPr>
                <w:rFonts w:ascii="宋体" w:cs="宋体"/>
                <w:color w:val="000000" w:themeColor="text1"/>
                <w:kern w:val="0"/>
              </w:rPr>
            </w:pPr>
            <w:r w:rsidRPr="00D42846">
              <w:rPr>
                <w:rFonts w:ascii="宋体" w:hAnsi="宋体" w:cs="宋体" w:hint="eastAsia"/>
                <w:color w:val="000000" w:themeColor="text1"/>
                <w:kern w:val="0"/>
              </w:rPr>
              <w:t>部门</w:t>
            </w:r>
          </w:p>
        </w:tc>
        <w:tc>
          <w:tcPr>
            <w:tcW w:w="3039" w:type="dxa"/>
            <w:gridSpan w:val="2"/>
            <w:vAlign w:val="center"/>
          </w:tcPr>
          <w:p w:rsidR="00B340FB" w:rsidRPr="00D42846" w:rsidRDefault="007A2707">
            <w:pPr>
              <w:spacing w:line="360" w:lineRule="auto"/>
              <w:jc w:val="left"/>
              <w:rPr>
                <w:rFonts w:ascii="宋体" w:cs="宋体"/>
                <w:color w:val="000000" w:themeColor="text1"/>
                <w:kern w:val="0"/>
              </w:rPr>
            </w:pPr>
            <w:r>
              <w:rPr>
                <w:rFonts w:ascii="宋体" w:cs="宋体" w:hint="eastAsia"/>
                <w:color w:val="000000" w:themeColor="text1"/>
                <w:kern w:val="0"/>
              </w:rPr>
              <w:t>检测部</w:t>
            </w:r>
          </w:p>
        </w:tc>
      </w:tr>
      <w:tr w:rsidR="00B340FB">
        <w:trPr>
          <w:jc w:val="center"/>
        </w:trPr>
        <w:tc>
          <w:tcPr>
            <w:tcW w:w="11056" w:type="dxa"/>
            <w:gridSpan w:val="5"/>
            <w:vAlign w:val="center"/>
          </w:tcPr>
          <w:p w:rsidR="00B340FB" w:rsidRDefault="00414C93">
            <w:pPr>
              <w:spacing w:line="360" w:lineRule="auto"/>
              <w:ind w:right="420"/>
              <w:jc w:val="center"/>
              <w:rPr>
                <w:rFonts w:asci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测量设备计量确认情况</w:t>
            </w:r>
          </w:p>
        </w:tc>
      </w:tr>
      <w:tr w:rsidR="00B340FB">
        <w:trPr>
          <w:jc w:val="center"/>
        </w:trPr>
        <w:tc>
          <w:tcPr>
            <w:tcW w:w="2616" w:type="dxa"/>
            <w:vAlign w:val="center"/>
          </w:tcPr>
          <w:p w:rsidR="00B340FB" w:rsidRDefault="00414C93">
            <w:pPr>
              <w:spacing w:line="360" w:lineRule="auto"/>
              <w:ind w:right="-28"/>
              <w:jc w:val="center"/>
              <w:rPr>
                <w:rFonts w:asci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测量设备名称</w:t>
            </w:r>
          </w:p>
        </w:tc>
        <w:tc>
          <w:tcPr>
            <w:tcW w:w="3494" w:type="dxa"/>
            <w:vAlign w:val="center"/>
          </w:tcPr>
          <w:p w:rsidR="00B340FB" w:rsidRDefault="00414C93">
            <w:pPr>
              <w:spacing w:line="360" w:lineRule="auto"/>
              <w:jc w:val="center"/>
              <w:rPr>
                <w:rFonts w:asci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测量设备编号</w:t>
            </w:r>
          </w:p>
        </w:tc>
        <w:tc>
          <w:tcPr>
            <w:tcW w:w="2275" w:type="dxa"/>
            <w:gridSpan w:val="2"/>
            <w:vAlign w:val="center"/>
          </w:tcPr>
          <w:p w:rsidR="00B340FB" w:rsidRDefault="00414C93">
            <w:pPr>
              <w:spacing w:line="360" w:lineRule="auto"/>
              <w:jc w:val="center"/>
              <w:rPr>
                <w:rFonts w:asci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测量范围</w:t>
            </w:r>
          </w:p>
        </w:tc>
        <w:tc>
          <w:tcPr>
            <w:tcW w:w="2671" w:type="dxa"/>
            <w:vAlign w:val="center"/>
          </w:tcPr>
          <w:p w:rsidR="00B340FB" w:rsidRDefault="00414C93">
            <w:pPr>
              <w:spacing w:line="360" w:lineRule="auto"/>
              <w:ind w:right="-37"/>
              <w:jc w:val="center"/>
              <w:rPr>
                <w:rFonts w:asci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计量确认状态</w:t>
            </w:r>
          </w:p>
        </w:tc>
      </w:tr>
      <w:tr w:rsidR="00B340FB">
        <w:trPr>
          <w:jc w:val="center"/>
        </w:trPr>
        <w:tc>
          <w:tcPr>
            <w:tcW w:w="2616" w:type="dxa"/>
            <w:vAlign w:val="center"/>
          </w:tcPr>
          <w:p w:rsidR="00B340FB" w:rsidRPr="00D42846" w:rsidRDefault="007A2707">
            <w:pPr>
              <w:spacing w:line="360" w:lineRule="auto"/>
              <w:ind w:right="-28"/>
              <w:jc w:val="center"/>
              <w:rPr>
                <w:rFonts w:ascii="宋体" w:cs="宋体"/>
                <w:color w:val="000000" w:themeColor="text1"/>
                <w:kern w:val="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BT-2000型pH仪</w:t>
            </w:r>
          </w:p>
        </w:tc>
        <w:tc>
          <w:tcPr>
            <w:tcW w:w="3494" w:type="dxa"/>
            <w:vAlign w:val="center"/>
          </w:tcPr>
          <w:p w:rsidR="00B340FB" w:rsidRPr="00D42846" w:rsidRDefault="00D34E51">
            <w:pPr>
              <w:spacing w:line="360" w:lineRule="auto"/>
              <w:jc w:val="center"/>
              <w:rPr>
                <w:rFonts w:ascii="宋体" w:cs="宋体"/>
                <w:color w:val="000000" w:themeColor="text1"/>
                <w:kern w:val="0"/>
              </w:rPr>
            </w:pPr>
            <w:bookmarkStart w:id="0" w:name="_GoBack"/>
            <w:r w:rsidRPr="003615D4">
              <w:rPr>
                <w:color w:val="000000" w:themeColor="text1"/>
              </w:rPr>
              <w:t>110</w:t>
            </w:r>
            <w:r w:rsidR="003615D4" w:rsidRPr="003615D4">
              <w:rPr>
                <w:color w:val="000000" w:themeColor="text1"/>
              </w:rPr>
              <w:t>901</w:t>
            </w:r>
            <w:bookmarkEnd w:id="0"/>
          </w:p>
        </w:tc>
        <w:tc>
          <w:tcPr>
            <w:tcW w:w="2275" w:type="dxa"/>
            <w:gridSpan w:val="2"/>
            <w:vAlign w:val="center"/>
          </w:tcPr>
          <w:p w:rsidR="00B340FB" w:rsidRDefault="007A2707">
            <w:pPr>
              <w:spacing w:line="360" w:lineRule="auto"/>
              <w:ind w:right="-28"/>
              <w:jc w:val="center"/>
              <w:rPr>
                <w:rFonts w:ascii="宋体" w:cs="宋体"/>
                <w:color w:val="FF0000"/>
                <w:kern w:val="0"/>
              </w:rPr>
            </w:pPr>
            <w:r>
              <w:rPr>
                <w:rFonts w:ascii="宋体" w:hAnsi="宋体" w:cs="宋体" w:hint="eastAsia"/>
                <w:szCs w:val="21"/>
              </w:rPr>
              <w:t>0.00-14.00</w:t>
            </w:r>
          </w:p>
        </w:tc>
        <w:tc>
          <w:tcPr>
            <w:tcW w:w="2671" w:type="dxa"/>
            <w:vAlign w:val="center"/>
          </w:tcPr>
          <w:p w:rsidR="00B340FB" w:rsidRDefault="00414C93">
            <w:pPr>
              <w:spacing w:line="360" w:lineRule="auto"/>
              <w:rPr>
                <w:rFonts w:asci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  <w:bdr w:val="single" w:sz="4" w:space="0" w:color="auto"/>
              </w:rPr>
              <w:t>√</w:t>
            </w:r>
            <w:r>
              <w:rPr>
                <w:rFonts w:ascii="宋体" w:hAnsi="宋体" w:cs="宋体" w:hint="eastAsia"/>
                <w:kern w:val="0"/>
              </w:rPr>
              <w:t>符合</w:t>
            </w:r>
            <w:r>
              <w:rPr>
                <w:rFonts w:ascii="宋体" w:hAnsi="宋体" w:cs="宋体"/>
                <w:kern w:val="0"/>
              </w:rPr>
              <w:t xml:space="preserve"> </w:t>
            </w:r>
            <w:r>
              <w:rPr>
                <w:rFonts w:ascii="宋体" w:hAnsi="宋体" w:cs="宋体" w:hint="eastAsia"/>
                <w:kern w:val="0"/>
              </w:rPr>
              <w:t>□不符合</w:t>
            </w:r>
          </w:p>
        </w:tc>
      </w:tr>
      <w:tr w:rsidR="00B340FB">
        <w:trPr>
          <w:jc w:val="center"/>
        </w:trPr>
        <w:tc>
          <w:tcPr>
            <w:tcW w:w="11056" w:type="dxa"/>
            <w:gridSpan w:val="5"/>
            <w:vAlign w:val="center"/>
          </w:tcPr>
          <w:p w:rsidR="00B340FB" w:rsidRDefault="00414C93">
            <w:pPr>
              <w:spacing w:line="360" w:lineRule="auto"/>
              <w:ind w:right="420"/>
              <w:jc w:val="center"/>
              <w:rPr>
                <w:rFonts w:asci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测量过程有效性确认情况</w:t>
            </w:r>
          </w:p>
        </w:tc>
      </w:tr>
      <w:tr w:rsidR="00B340FB">
        <w:trPr>
          <w:jc w:val="center"/>
        </w:trPr>
        <w:tc>
          <w:tcPr>
            <w:tcW w:w="6110" w:type="dxa"/>
            <w:gridSpan w:val="2"/>
            <w:vAlign w:val="center"/>
          </w:tcPr>
          <w:p w:rsidR="00B340FB" w:rsidRDefault="00414C93">
            <w:pPr>
              <w:spacing w:line="360" w:lineRule="auto"/>
              <w:ind w:right="420"/>
              <w:jc w:val="center"/>
              <w:rPr>
                <w:rFonts w:asci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确认项目</w:t>
            </w:r>
          </w:p>
        </w:tc>
        <w:tc>
          <w:tcPr>
            <w:tcW w:w="4946" w:type="dxa"/>
            <w:gridSpan w:val="3"/>
            <w:vAlign w:val="center"/>
          </w:tcPr>
          <w:p w:rsidR="00B340FB" w:rsidRDefault="00414C93">
            <w:pPr>
              <w:spacing w:line="360" w:lineRule="auto"/>
              <w:ind w:right="420"/>
              <w:jc w:val="center"/>
              <w:rPr>
                <w:rFonts w:asci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实际情况</w:t>
            </w:r>
          </w:p>
        </w:tc>
      </w:tr>
      <w:tr w:rsidR="00B340FB">
        <w:trPr>
          <w:jc w:val="center"/>
        </w:trPr>
        <w:tc>
          <w:tcPr>
            <w:tcW w:w="6110" w:type="dxa"/>
            <w:gridSpan w:val="2"/>
            <w:vAlign w:val="center"/>
          </w:tcPr>
          <w:p w:rsidR="00B340FB" w:rsidRDefault="00414C93">
            <w:pPr>
              <w:spacing w:line="360" w:lineRule="auto"/>
              <w:ind w:right="420"/>
              <w:jc w:val="center"/>
              <w:rPr>
                <w:rFonts w:asci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测量程序</w:t>
            </w:r>
          </w:p>
        </w:tc>
        <w:tc>
          <w:tcPr>
            <w:tcW w:w="4946" w:type="dxa"/>
            <w:gridSpan w:val="3"/>
            <w:vAlign w:val="center"/>
          </w:tcPr>
          <w:p w:rsidR="00B340FB" w:rsidRDefault="00414C93">
            <w:pPr>
              <w:spacing w:line="360" w:lineRule="auto"/>
              <w:ind w:right="420"/>
              <w:jc w:val="center"/>
              <w:rPr>
                <w:rFonts w:asci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  <w:bdr w:val="single" w:sz="4" w:space="0" w:color="auto"/>
              </w:rPr>
              <w:t>√</w:t>
            </w:r>
            <w:r>
              <w:rPr>
                <w:rFonts w:ascii="宋体" w:hAnsi="宋体" w:cs="宋体" w:hint="eastAsia"/>
                <w:kern w:val="0"/>
              </w:rPr>
              <w:t>符合</w:t>
            </w:r>
            <w:r>
              <w:rPr>
                <w:rFonts w:ascii="宋体" w:hAnsi="宋体" w:cs="宋体"/>
                <w:kern w:val="0"/>
              </w:rPr>
              <w:t xml:space="preserve"> </w:t>
            </w:r>
            <w:r>
              <w:rPr>
                <w:rFonts w:ascii="宋体" w:hAnsi="宋体" w:cs="宋体" w:hint="eastAsia"/>
                <w:kern w:val="0"/>
              </w:rPr>
              <w:t>□不符合</w:t>
            </w:r>
          </w:p>
        </w:tc>
      </w:tr>
      <w:tr w:rsidR="00B340FB">
        <w:trPr>
          <w:jc w:val="center"/>
        </w:trPr>
        <w:tc>
          <w:tcPr>
            <w:tcW w:w="6110" w:type="dxa"/>
            <w:gridSpan w:val="2"/>
            <w:vAlign w:val="center"/>
          </w:tcPr>
          <w:p w:rsidR="00B340FB" w:rsidRDefault="00414C93">
            <w:pPr>
              <w:spacing w:line="360" w:lineRule="auto"/>
              <w:ind w:right="420"/>
              <w:jc w:val="center"/>
              <w:rPr>
                <w:rFonts w:asci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测量环境</w:t>
            </w:r>
          </w:p>
        </w:tc>
        <w:tc>
          <w:tcPr>
            <w:tcW w:w="4946" w:type="dxa"/>
            <w:gridSpan w:val="3"/>
            <w:vAlign w:val="center"/>
          </w:tcPr>
          <w:p w:rsidR="00B340FB" w:rsidRDefault="00414C93">
            <w:pPr>
              <w:spacing w:line="360" w:lineRule="auto"/>
              <w:ind w:right="420"/>
              <w:jc w:val="center"/>
              <w:rPr>
                <w:rFonts w:asci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  <w:bdr w:val="single" w:sz="4" w:space="0" w:color="auto"/>
              </w:rPr>
              <w:t>√</w:t>
            </w:r>
            <w:r>
              <w:rPr>
                <w:rFonts w:ascii="宋体" w:hAnsi="宋体" w:cs="宋体" w:hint="eastAsia"/>
                <w:kern w:val="0"/>
              </w:rPr>
              <w:t>符合</w:t>
            </w:r>
            <w:r>
              <w:rPr>
                <w:rFonts w:ascii="宋体" w:hAnsi="宋体" w:cs="宋体"/>
                <w:kern w:val="0"/>
              </w:rPr>
              <w:t xml:space="preserve"> </w:t>
            </w:r>
            <w:r>
              <w:rPr>
                <w:rFonts w:ascii="宋体" w:hAnsi="宋体" w:cs="宋体" w:hint="eastAsia"/>
                <w:kern w:val="0"/>
              </w:rPr>
              <w:t>□不符合</w:t>
            </w:r>
          </w:p>
        </w:tc>
      </w:tr>
      <w:tr w:rsidR="00B340FB">
        <w:trPr>
          <w:jc w:val="center"/>
        </w:trPr>
        <w:tc>
          <w:tcPr>
            <w:tcW w:w="6110" w:type="dxa"/>
            <w:gridSpan w:val="2"/>
            <w:vAlign w:val="center"/>
          </w:tcPr>
          <w:p w:rsidR="00B340FB" w:rsidRDefault="00414C93">
            <w:pPr>
              <w:spacing w:line="360" w:lineRule="auto"/>
              <w:ind w:right="420"/>
              <w:jc w:val="center"/>
              <w:rPr>
                <w:rFonts w:asci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测量人员</w:t>
            </w:r>
          </w:p>
        </w:tc>
        <w:tc>
          <w:tcPr>
            <w:tcW w:w="4946" w:type="dxa"/>
            <w:gridSpan w:val="3"/>
            <w:vAlign w:val="center"/>
          </w:tcPr>
          <w:p w:rsidR="00B340FB" w:rsidRDefault="00414C93">
            <w:pPr>
              <w:spacing w:line="360" w:lineRule="auto"/>
              <w:ind w:right="420"/>
              <w:jc w:val="center"/>
              <w:rPr>
                <w:rFonts w:asci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  <w:bdr w:val="single" w:sz="4" w:space="0" w:color="auto"/>
              </w:rPr>
              <w:t>√</w:t>
            </w:r>
            <w:r>
              <w:rPr>
                <w:rFonts w:ascii="宋体" w:hAnsi="宋体" w:cs="宋体" w:hint="eastAsia"/>
                <w:kern w:val="0"/>
              </w:rPr>
              <w:t>符合</w:t>
            </w:r>
            <w:r>
              <w:rPr>
                <w:rFonts w:ascii="宋体" w:hAnsi="宋体" w:cs="宋体"/>
                <w:kern w:val="0"/>
              </w:rPr>
              <w:t xml:space="preserve"> </w:t>
            </w:r>
            <w:r>
              <w:rPr>
                <w:rFonts w:ascii="宋体" w:hAnsi="宋体" w:cs="宋体" w:hint="eastAsia"/>
                <w:kern w:val="0"/>
              </w:rPr>
              <w:t>□不符合</w:t>
            </w:r>
          </w:p>
        </w:tc>
      </w:tr>
    </w:tbl>
    <w:p w:rsidR="00B340FB" w:rsidRDefault="00B340FB"/>
    <w:sectPr w:rsidR="00B340FB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4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63E2"/>
    <w:rsid w:val="000F63E2"/>
    <w:rsid w:val="003615D4"/>
    <w:rsid w:val="00414C93"/>
    <w:rsid w:val="007A2707"/>
    <w:rsid w:val="0090344E"/>
    <w:rsid w:val="00A8102F"/>
    <w:rsid w:val="00B340FB"/>
    <w:rsid w:val="00D34E51"/>
    <w:rsid w:val="00D42846"/>
    <w:rsid w:val="00F62689"/>
    <w:rsid w:val="1B773C03"/>
    <w:rsid w:val="38D11FD8"/>
    <w:rsid w:val="5614765E"/>
    <w:rsid w:val="597A7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84C999"/>
  <w15:docId w15:val="{9E8E1308-A346-CF4D-B61A-63B3973AD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Microsoft Office User</cp:lastModifiedBy>
  <cp:revision>7</cp:revision>
  <cp:lastPrinted>2019-12-18T05:44:00Z</cp:lastPrinted>
  <dcterms:created xsi:type="dcterms:W3CDTF">2019-12-17T11:21:00Z</dcterms:created>
  <dcterms:modified xsi:type="dcterms:W3CDTF">2020-01-08T05:35:00Z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